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845B7" w14:textId="77777777" w:rsidR="00804280" w:rsidRDefault="00804280" w:rsidP="00804280">
      <w:pPr>
        <w:jc w:val="center"/>
        <w:rPr>
          <w:sz w:val="44"/>
          <w:szCs w:val="44"/>
        </w:rPr>
      </w:pPr>
      <w:r>
        <w:rPr>
          <w:sz w:val="44"/>
          <w:szCs w:val="44"/>
        </w:rPr>
        <w:t>CRIMINAL PRETRIAL PRACTICES AND PROCEDURES ADVISORY COMMITTEE</w:t>
      </w:r>
      <w:r w:rsidRPr="00804280">
        <w:rPr>
          <w:sz w:val="44"/>
          <w:szCs w:val="44"/>
        </w:rPr>
        <w:t xml:space="preserve"> </w:t>
      </w:r>
    </w:p>
    <w:p w14:paraId="59CF8B17" w14:textId="4D4901FD" w:rsidR="00804280" w:rsidRPr="00804280" w:rsidRDefault="00804280" w:rsidP="00804280">
      <w:pPr>
        <w:jc w:val="center"/>
        <w:rPr>
          <w:sz w:val="44"/>
          <w:szCs w:val="44"/>
        </w:rPr>
      </w:pPr>
      <w:r w:rsidRPr="00804280">
        <w:rPr>
          <w:sz w:val="44"/>
          <w:szCs w:val="44"/>
        </w:rPr>
        <w:t xml:space="preserve">MEETING MINUTES </w:t>
      </w:r>
      <w:r>
        <w:rPr>
          <w:sz w:val="44"/>
          <w:szCs w:val="44"/>
        </w:rPr>
        <w:t>FEBRUARY 5</w:t>
      </w:r>
      <w:r w:rsidRPr="00804280">
        <w:rPr>
          <w:sz w:val="44"/>
          <w:szCs w:val="44"/>
        </w:rPr>
        <w:t>, 20</w:t>
      </w:r>
      <w:r>
        <w:rPr>
          <w:sz w:val="44"/>
          <w:szCs w:val="44"/>
        </w:rPr>
        <w:t>25</w:t>
      </w:r>
    </w:p>
    <w:p w14:paraId="51F43FA2" w14:textId="77777777" w:rsidR="00804280" w:rsidRDefault="00804280" w:rsidP="00804280"/>
    <w:p w14:paraId="424D117A" w14:textId="4407E895" w:rsidR="00DC5F1C" w:rsidRDefault="00804280" w:rsidP="00804280">
      <w:r>
        <w:t>The Criminal Pretrial Practices and Procedures Advisory Committee</w:t>
      </w:r>
      <w:r w:rsidR="00F73CCD">
        <w:t xml:space="preserve"> (CPPPAC)</w:t>
      </w:r>
      <w:r>
        <w:t xml:space="preserve"> met from 1:00 p.m. – 2:00 p.m.</w:t>
      </w:r>
      <w:r w:rsidR="00DC5F1C">
        <w:t xml:space="preserve">  Since it was the first meeting the committee spent the first part going through introductions </w:t>
      </w:r>
      <w:r w:rsidR="00F73CCD">
        <w:t>from</w:t>
      </w:r>
      <w:r w:rsidR="00DC5F1C">
        <w:t xml:space="preserve"> committee members and OJA staff.  </w:t>
      </w:r>
      <w:r w:rsidR="00EC513F">
        <w:t xml:space="preserve">A quick overview of the Pretrial </w:t>
      </w:r>
      <w:r w:rsidR="00F73CCD">
        <w:t xml:space="preserve">Task Force </w:t>
      </w:r>
      <w:r w:rsidR="00EC513F">
        <w:t xml:space="preserve">report that was released in 2020 was </w:t>
      </w:r>
      <w:r w:rsidR="00F55EB5">
        <w:t>given</w:t>
      </w:r>
      <w:r w:rsidR="00EC513F">
        <w:t xml:space="preserve"> to the committee for those that were not on the task force, along with some</w:t>
      </w:r>
      <w:r w:rsidR="00F55EB5">
        <w:t xml:space="preserve"> history, key components and</w:t>
      </w:r>
      <w:r w:rsidR="00EC513F">
        <w:t xml:space="preserve"> changes that have occurred since it was released.  </w:t>
      </w:r>
      <w:r w:rsidR="00F55EB5">
        <w:t>The committee</w:t>
      </w:r>
      <w:r w:rsidR="00EC513F">
        <w:t xml:space="preserve"> discussed the </w:t>
      </w:r>
      <w:r w:rsidR="00263D90">
        <w:t>recommendations</w:t>
      </w:r>
      <w:r w:rsidR="00EC513F">
        <w:t xml:space="preserve"> that were listed in the order and </w:t>
      </w:r>
      <w:r w:rsidR="00DA7FF5">
        <w:t>briefly on</w:t>
      </w:r>
      <w:r w:rsidR="00EC513F">
        <w:t xml:space="preserve"> other recommendations from the report that they would like to </w:t>
      </w:r>
      <w:r w:rsidR="00DA7FF5">
        <w:t>look at in the future</w:t>
      </w:r>
      <w:r w:rsidR="00EC513F">
        <w:t xml:space="preserve">.  The committee agreed that the those listed in the order </w:t>
      </w:r>
      <w:r w:rsidR="00F73CCD">
        <w:t>would be</w:t>
      </w:r>
      <w:r w:rsidR="00EC513F">
        <w:t xml:space="preserve"> a good start.  There will be 4 subcommittees created to work on data, pretrial supervision, pretrial assessment and representation.  </w:t>
      </w:r>
      <w:r w:rsidR="0052349D">
        <w:t>They will be chaired by:</w:t>
      </w:r>
    </w:p>
    <w:p w14:paraId="787011D1" w14:textId="3E656962" w:rsidR="0052349D" w:rsidRDefault="0052349D" w:rsidP="00804280">
      <w:r>
        <w:t>Data: Judge McEntee</w:t>
      </w:r>
    </w:p>
    <w:p w14:paraId="3CEC7E7C" w14:textId="67EE2D34" w:rsidR="0052349D" w:rsidRDefault="0052349D" w:rsidP="00804280">
      <w:r>
        <w:t>Pretrial Supervision: Judge Brunetti</w:t>
      </w:r>
    </w:p>
    <w:p w14:paraId="07F84C90" w14:textId="219D8D4C" w:rsidR="0052349D" w:rsidRDefault="0052349D" w:rsidP="00804280">
      <w:r>
        <w:t>Pretrial Assessment: Judge Sylvester</w:t>
      </w:r>
    </w:p>
    <w:p w14:paraId="73FAD4A1" w14:textId="4CB407D6" w:rsidR="0052349D" w:rsidRDefault="0052349D" w:rsidP="00804280">
      <w:r>
        <w:t>Representation: Judge Hanley</w:t>
      </w:r>
    </w:p>
    <w:p w14:paraId="4F4CADD0" w14:textId="5EFFA224" w:rsidR="00D72C89" w:rsidRDefault="0052349D" w:rsidP="00804280">
      <w:r>
        <w:t xml:space="preserve">The other </w:t>
      </w:r>
      <w:r w:rsidR="00DA7FF5">
        <w:t>committee’s</w:t>
      </w:r>
      <w:r>
        <w:t xml:space="preserve"> members will get on the link that has been provided and </w:t>
      </w:r>
      <w:r w:rsidR="00DA7FF5">
        <w:t>select</w:t>
      </w:r>
      <w:r>
        <w:t xml:space="preserve"> what </w:t>
      </w:r>
      <w:r w:rsidR="004644C2">
        <w:t>subcommittee they would want</w:t>
      </w:r>
      <w:r>
        <w:t xml:space="preserve"> to work on.  Once everyone fills out the form</w:t>
      </w:r>
      <w:r w:rsidR="004644C2">
        <w:t>,</w:t>
      </w:r>
      <w:r>
        <w:t xml:space="preserve"> the subcommittees will be sent out to the</w:t>
      </w:r>
      <w:r w:rsidR="004644C2">
        <w:t xml:space="preserve"> CPPPAC members</w:t>
      </w:r>
      <w:r>
        <w:t xml:space="preserve">.  </w:t>
      </w:r>
      <w:r w:rsidR="00FB1D04">
        <w:t>CPPPAC</w:t>
      </w:r>
      <w:r w:rsidR="004644C2">
        <w:t xml:space="preserve"> </w:t>
      </w:r>
      <w:r>
        <w:t xml:space="preserve">will meet every other </w:t>
      </w:r>
      <w:r w:rsidR="00DA7FF5">
        <w:t>month,</w:t>
      </w:r>
      <w:r>
        <w:t xml:space="preserve"> and the </w:t>
      </w:r>
      <w:r w:rsidR="00DA7FF5">
        <w:t>subcommittees</w:t>
      </w:r>
      <w:r>
        <w:t xml:space="preserve"> will </w:t>
      </w:r>
      <w:r w:rsidR="00DA7FF5">
        <w:t>meet during</w:t>
      </w:r>
      <w:r>
        <w:t xml:space="preserve"> those months that </w:t>
      </w:r>
      <w:r w:rsidR="004A03AC">
        <w:t>the</w:t>
      </w:r>
      <w:r>
        <w:t xml:space="preserve"> </w:t>
      </w:r>
      <w:r w:rsidR="004644C2">
        <w:t xml:space="preserve">CPPPAC </w:t>
      </w:r>
      <w:r w:rsidR="00F73CCD">
        <w:t>does not meet</w:t>
      </w:r>
      <w:r>
        <w:t xml:space="preserve">.  Each subcommittee will report out at the </w:t>
      </w:r>
      <w:r w:rsidR="004644C2">
        <w:t>CPPPAC</w:t>
      </w:r>
      <w:r>
        <w:t xml:space="preserve"> meetings.  The subcommittee</w:t>
      </w:r>
      <w:r w:rsidR="00D72C89">
        <w:t xml:space="preserve"> Chairs </w:t>
      </w:r>
      <w:r>
        <w:t xml:space="preserve">can also ask </w:t>
      </w:r>
      <w:r w:rsidR="00D72C89">
        <w:t xml:space="preserve">experts, stake holders, or community members not on the </w:t>
      </w:r>
      <w:r w:rsidR="00FB1D04">
        <w:t>CPPAC</w:t>
      </w:r>
      <w:r w:rsidR="00D72C89">
        <w:t xml:space="preserve"> to join their subcommittee and can bring experts in to speak to the</w:t>
      </w:r>
      <w:r w:rsidR="00FB1D04">
        <w:t>ir</w:t>
      </w:r>
      <w:r w:rsidR="00D72C89">
        <w:t xml:space="preserve"> subcommittee or request them to present to the CPPPAC at large.</w:t>
      </w:r>
    </w:p>
    <w:p w14:paraId="65E1141F" w14:textId="739A6D38" w:rsidR="00DA7FF5" w:rsidRDefault="00D72C89" w:rsidP="00804280">
      <w:r>
        <w:t xml:space="preserve">Legal stated this </w:t>
      </w:r>
      <w:r w:rsidR="004644C2">
        <w:t>c</w:t>
      </w:r>
      <w:r>
        <w:t>ommittee is not subject to KOMA and is not required to hold open meetings</w:t>
      </w:r>
      <w:r w:rsidR="00DA7FF5">
        <w:t xml:space="preserve">, but the </w:t>
      </w:r>
      <w:r w:rsidR="004644C2">
        <w:t>c</w:t>
      </w:r>
      <w:r w:rsidR="00DA7FF5">
        <w:t xml:space="preserve">ommittee will keep minutes and post them on the website under this </w:t>
      </w:r>
      <w:r w:rsidR="004644C2">
        <w:t>committee’s</w:t>
      </w:r>
      <w:r w:rsidR="00DA7FF5">
        <w:t xml:space="preserve"> page.</w:t>
      </w:r>
    </w:p>
    <w:p w14:paraId="547C9BA2" w14:textId="5E7EA269" w:rsidR="00DA7FF5" w:rsidRDefault="00DA7FF5" w:rsidP="00804280">
      <w:r>
        <w:t>Judge Arnold-Burger and Ju</w:t>
      </w:r>
      <w:r w:rsidR="00A23430">
        <w:t>g</w:t>
      </w:r>
      <w:r>
        <w:t xml:space="preserve">e Hurst will help with the subcommittees and will </w:t>
      </w:r>
      <w:r w:rsidR="00A23430">
        <w:t>attend</w:t>
      </w:r>
      <w:r>
        <w:t xml:space="preserve"> the meetings when </w:t>
      </w:r>
      <w:r w:rsidR="00FB1D04">
        <w:t>available.</w:t>
      </w:r>
    </w:p>
    <w:p w14:paraId="10BADB3D" w14:textId="5B520590" w:rsidR="00DA7FF5" w:rsidRDefault="00DA7FF5" w:rsidP="00804280">
      <w:r>
        <w:t xml:space="preserve">There was discussion on the struggles of pretrial justice and educating </w:t>
      </w:r>
      <w:r w:rsidR="004644C2">
        <w:t>communities.</w:t>
      </w:r>
    </w:p>
    <w:p w14:paraId="3F1409B6" w14:textId="77777777" w:rsidR="00FB1D04" w:rsidRDefault="00DA7FF5" w:rsidP="00804280">
      <w:r>
        <w:t xml:space="preserve">Data will be a huge component </w:t>
      </w:r>
      <w:r w:rsidR="004A03AC">
        <w:t>on how we implement these recommendations across the state.  It will show the committee where they need to concentrate on and what works. Discussed what data is currently available and what is needed now and in the future.  Will need to see those districts that use a pretrial assessment; what data is being collected</w:t>
      </w:r>
      <w:r w:rsidR="00FB1D04">
        <w:t xml:space="preserve"> locally</w:t>
      </w:r>
      <w:r w:rsidR="004A03AC">
        <w:t xml:space="preserve"> and how is it being used.  </w:t>
      </w:r>
    </w:p>
    <w:p w14:paraId="63B47779" w14:textId="56ECEEAD" w:rsidR="00DA7FF5" w:rsidRDefault="00FB1D04" w:rsidP="00804280">
      <w:r>
        <w:t xml:space="preserve">Briefly discussed pretrial assessment; what is currently being used and what is out there that can be utilized.  There is a small group meeting with some individuals that are experts in pretrial assessments next week for an introduction.  Anyone from CPPPAC is welcome to join, let Judge Arnold-Burger and Chris know and a zoom invite will be forwarded. </w:t>
      </w:r>
    </w:p>
    <w:p w14:paraId="38E21988" w14:textId="77777777" w:rsidR="00DC5F1C" w:rsidRDefault="00DC5F1C" w:rsidP="00804280"/>
    <w:p w14:paraId="7C13FBB6" w14:textId="277F05DB" w:rsidR="00EB7893" w:rsidRDefault="00804280" w:rsidP="00804280">
      <w:r>
        <w:t>APPROVED</w:t>
      </w:r>
      <w:r w:rsidR="00263D90">
        <w:t>:</w:t>
      </w:r>
      <w:r>
        <w:t xml:space="preserve"> </w:t>
      </w:r>
    </w:p>
    <w:p w14:paraId="35BC3A96" w14:textId="7CF6A0B6" w:rsidR="00263D90" w:rsidRDefault="00263D90" w:rsidP="00804280">
      <w:r>
        <w:t>Nothing has been approved at this time.</w:t>
      </w:r>
    </w:p>
    <w:p w14:paraId="1E6C77B3" w14:textId="72EF96BE" w:rsidR="00263D90" w:rsidRDefault="00804280" w:rsidP="00804280">
      <w:r>
        <w:t>TABLED</w:t>
      </w:r>
      <w:r w:rsidR="00263D90">
        <w:t>:</w:t>
      </w:r>
    </w:p>
    <w:p w14:paraId="1E2071E1" w14:textId="329D6584" w:rsidR="00263D90" w:rsidRDefault="00263D90" w:rsidP="00804280">
      <w:r>
        <w:t>Nothing has been tabled at this time.</w:t>
      </w:r>
      <w:r w:rsidR="00804280">
        <w:t xml:space="preserve"> </w:t>
      </w:r>
    </w:p>
    <w:p w14:paraId="03380782" w14:textId="6C14CEEB" w:rsidR="0016784A" w:rsidRDefault="004A03AC" w:rsidP="00804280">
      <w:r>
        <w:t>N</w:t>
      </w:r>
      <w:r w:rsidR="00804280">
        <w:t xml:space="preserve">ext </w:t>
      </w:r>
      <w:r>
        <w:t xml:space="preserve">CPPPAC </w:t>
      </w:r>
      <w:r w:rsidR="00804280">
        <w:t>meeting</w:t>
      </w:r>
      <w:r>
        <w:t>:  A survey will be sent out for available dates and times for an in person meeting in April.</w:t>
      </w:r>
      <w:r w:rsidR="00804280">
        <w:t xml:space="preserve"> </w:t>
      </w:r>
    </w:p>
    <w:sectPr w:rsidR="00167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80"/>
    <w:rsid w:val="000563C9"/>
    <w:rsid w:val="0016784A"/>
    <w:rsid w:val="00222AE6"/>
    <w:rsid w:val="00263D90"/>
    <w:rsid w:val="004644C2"/>
    <w:rsid w:val="004A03AC"/>
    <w:rsid w:val="004C1EC6"/>
    <w:rsid w:val="0052349D"/>
    <w:rsid w:val="00767390"/>
    <w:rsid w:val="00804280"/>
    <w:rsid w:val="00823255"/>
    <w:rsid w:val="008777EE"/>
    <w:rsid w:val="00A23430"/>
    <w:rsid w:val="00BF144D"/>
    <w:rsid w:val="00D72C89"/>
    <w:rsid w:val="00DA7FF5"/>
    <w:rsid w:val="00DC5F1C"/>
    <w:rsid w:val="00EB7893"/>
    <w:rsid w:val="00EC513F"/>
    <w:rsid w:val="00F55EB5"/>
    <w:rsid w:val="00F73CCD"/>
    <w:rsid w:val="00FB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A5DF"/>
  <w15:chartTrackingRefBased/>
  <w15:docId w15:val="{3308A215-F9B9-4A3F-9971-77AF66BD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280"/>
    <w:rPr>
      <w:rFonts w:eastAsiaTheme="majorEastAsia" w:cstheme="majorBidi"/>
      <w:color w:val="272727" w:themeColor="text1" w:themeTint="D8"/>
    </w:rPr>
  </w:style>
  <w:style w:type="paragraph" w:styleId="Title">
    <w:name w:val="Title"/>
    <w:basedOn w:val="Normal"/>
    <w:next w:val="Normal"/>
    <w:link w:val="TitleChar"/>
    <w:uiPriority w:val="10"/>
    <w:qFormat/>
    <w:rsid w:val="00804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280"/>
    <w:pPr>
      <w:spacing w:before="160"/>
      <w:jc w:val="center"/>
    </w:pPr>
    <w:rPr>
      <w:i/>
      <w:iCs/>
      <w:color w:val="404040" w:themeColor="text1" w:themeTint="BF"/>
    </w:rPr>
  </w:style>
  <w:style w:type="character" w:customStyle="1" w:styleId="QuoteChar">
    <w:name w:val="Quote Char"/>
    <w:basedOn w:val="DefaultParagraphFont"/>
    <w:link w:val="Quote"/>
    <w:uiPriority w:val="29"/>
    <w:rsid w:val="00804280"/>
    <w:rPr>
      <w:i/>
      <w:iCs/>
      <w:color w:val="404040" w:themeColor="text1" w:themeTint="BF"/>
    </w:rPr>
  </w:style>
  <w:style w:type="paragraph" w:styleId="ListParagraph">
    <w:name w:val="List Paragraph"/>
    <w:basedOn w:val="Normal"/>
    <w:uiPriority w:val="34"/>
    <w:qFormat/>
    <w:rsid w:val="00804280"/>
    <w:pPr>
      <w:ind w:left="720"/>
      <w:contextualSpacing/>
    </w:pPr>
  </w:style>
  <w:style w:type="character" w:styleId="IntenseEmphasis">
    <w:name w:val="Intense Emphasis"/>
    <w:basedOn w:val="DefaultParagraphFont"/>
    <w:uiPriority w:val="21"/>
    <w:qFormat/>
    <w:rsid w:val="00804280"/>
    <w:rPr>
      <w:i/>
      <w:iCs/>
      <w:color w:val="0F4761" w:themeColor="accent1" w:themeShade="BF"/>
    </w:rPr>
  </w:style>
  <w:style w:type="paragraph" w:styleId="IntenseQuote">
    <w:name w:val="Intense Quote"/>
    <w:basedOn w:val="Normal"/>
    <w:next w:val="Normal"/>
    <w:link w:val="IntenseQuoteChar"/>
    <w:uiPriority w:val="30"/>
    <w:qFormat/>
    <w:rsid w:val="00804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280"/>
    <w:rPr>
      <w:i/>
      <w:iCs/>
      <w:color w:val="0F4761" w:themeColor="accent1" w:themeShade="BF"/>
    </w:rPr>
  </w:style>
  <w:style w:type="character" w:styleId="IntenseReference">
    <w:name w:val="Intense Reference"/>
    <w:basedOn w:val="DefaultParagraphFont"/>
    <w:uiPriority w:val="32"/>
    <w:qFormat/>
    <w:rsid w:val="008042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Esquibel</dc:creator>
  <cp:keywords/>
  <dc:description/>
  <cp:lastModifiedBy>Christopher Esquibel</cp:lastModifiedBy>
  <cp:revision>3</cp:revision>
  <dcterms:created xsi:type="dcterms:W3CDTF">2025-02-14T16:16:00Z</dcterms:created>
  <dcterms:modified xsi:type="dcterms:W3CDTF">2025-04-23T15:09:00Z</dcterms:modified>
</cp:coreProperties>
</file>